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5457A" w:rsidRPr="00616DB3" w:rsidRDefault="0025457A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6DB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</w:t>
      </w:r>
      <w:r w:rsidR="007F14FC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Pr="00616DB3">
        <w:rPr>
          <w:rFonts w:ascii="Times New Roman" w:hAnsi="Times New Roman" w:cs="Times New Roman"/>
          <w:i/>
          <w:sz w:val="22"/>
          <w:szCs w:val="22"/>
        </w:rPr>
        <w:t xml:space="preserve">               Приложение № 10</w:t>
      </w:r>
    </w:p>
    <w:p w:rsidR="0025457A" w:rsidRDefault="0025457A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Договор №___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транспортной экспедиции</w:t>
      </w:r>
    </w:p>
    <w:p w:rsidR="009E67EC" w:rsidRPr="009E67EC" w:rsidRDefault="009E67EC" w:rsidP="0089532F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67EC" w:rsidRPr="009E67EC" w:rsidRDefault="009E67EC" w:rsidP="00FC635C">
      <w:pPr>
        <w:pStyle w:val="ConsPlusNonformat"/>
        <w:widowControl/>
        <w:tabs>
          <w:tab w:val="left" w:pos="948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 xml:space="preserve">г. Саранск                                                                                </w:t>
      </w:r>
      <w:r w:rsidR="00FC635C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Pr="009E67EC">
        <w:rPr>
          <w:rFonts w:ascii="Times New Roman" w:hAnsi="Times New Roman" w:cs="Times New Roman"/>
          <w:b/>
          <w:sz w:val="22"/>
          <w:szCs w:val="22"/>
        </w:rPr>
        <w:t xml:space="preserve"> «___» __________   20</w:t>
      </w:r>
      <w:r w:rsidR="003C1FB6">
        <w:rPr>
          <w:rFonts w:ascii="Times New Roman" w:hAnsi="Times New Roman" w:cs="Times New Roman"/>
          <w:b/>
          <w:sz w:val="22"/>
          <w:szCs w:val="22"/>
        </w:rPr>
        <w:t>__</w:t>
      </w:r>
      <w:r w:rsidRPr="009E67EC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9E67EC" w:rsidRPr="009E67EC" w:rsidRDefault="009E67EC" w:rsidP="0089532F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_____________________________________</w:t>
      </w:r>
      <w:r w:rsidR="00C8544E">
        <w:rPr>
          <w:sz w:val="22"/>
          <w:szCs w:val="22"/>
          <w:lang w:eastAsia="ru-RU"/>
        </w:rPr>
        <w:t>___</w:t>
      </w:r>
      <w:r w:rsidRPr="009E67EC">
        <w:rPr>
          <w:sz w:val="22"/>
          <w:szCs w:val="22"/>
          <w:lang w:eastAsia="ru-RU"/>
        </w:rPr>
        <w:t>_______</w:t>
      </w:r>
      <w:r w:rsidR="00FC635C">
        <w:rPr>
          <w:sz w:val="22"/>
          <w:szCs w:val="22"/>
          <w:lang w:eastAsia="ru-RU"/>
        </w:rPr>
        <w:t>__</w:t>
      </w:r>
      <w:r w:rsidRPr="009E67EC">
        <w:rPr>
          <w:sz w:val="22"/>
          <w:szCs w:val="22"/>
          <w:lang w:eastAsia="ru-RU"/>
        </w:rPr>
        <w:t>_, именуем__ в дальнейшем "Клиент",</w:t>
      </w:r>
      <w:r w:rsidR="00C8544E">
        <w:rPr>
          <w:sz w:val="22"/>
          <w:szCs w:val="22"/>
          <w:lang w:eastAsia="ru-RU"/>
        </w:rPr>
        <w:t xml:space="preserve"> в лице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       </w:t>
      </w:r>
      <w:r w:rsidR="00C8544E" w:rsidRPr="00C8544E">
        <w:rPr>
          <w:sz w:val="20"/>
          <w:szCs w:val="20"/>
          <w:lang w:eastAsia="ru-RU"/>
        </w:rPr>
        <w:t xml:space="preserve">             </w:t>
      </w:r>
      <w:r w:rsidR="00C8544E">
        <w:rPr>
          <w:sz w:val="20"/>
          <w:szCs w:val="20"/>
          <w:lang w:eastAsia="ru-RU"/>
        </w:rPr>
        <w:t xml:space="preserve">    </w:t>
      </w:r>
      <w:r w:rsidR="00C8544E" w:rsidRPr="00C8544E">
        <w:rPr>
          <w:sz w:val="20"/>
          <w:szCs w:val="20"/>
          <w:lang w:eastAsia="ru-RU"/>
        </w:rPr>
        <w:t xml:space="preserve">    </w:t>
      </w:r>
      <w:r w:rsidRPr="00C8544E">
        <w:rPr>
          <w:sz w:val="20"/>
          <w:szCs w:val="20"/>
          <w:lang w:eastAsia="ru-RU"/>
        </w:rPr>
        <w:t xml:space="preserve"> (наименование или Ф.И.О.)</w:t>
      </w: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___________________, действующ___ на основании __________________________,</w:t>
      </w:r>
      <w:r w:rsidR="00C8544E">
        <w:rPr>
          <w:sz w:val="22"/>
          <w:szCs w:val="22"/>
          <w:lang w:eastAsia="ru-RU"/>
        </w:rPr>
        <w:t xml:space="preserve"> с одной стороны, и</w:t>
      </w:r>
    </w:p>
    <w:p w:rsidR="009E67EC" w:rsidRPr="00C8544E" w:rsidRDefault="00C8544E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</w:t>
      </w:r>
      <w:r w:rsidR="009E67EC" w:rsidRPr="00C8544E">
        <w:rPr>
          <w:sz w:val="20"/>
          <w:szCs w:val="20"/>
          <w:lang w:eastAsia="ru-RU"/>
        </w:rPr>
        <w:t xml:space="preserve"> (должность, Ф.И.О.)                                           </w:t>
      </w:r>
      <w:r w:rsidRPr="00C8544E">
        <w:rPr>
          <w:sz w:val="20"/>
          <w:szCs w:val="20"/>
          <w:lang w:eastAsia="ru-RU"/>
        </w:rPr>
        <w:t xml:space="preserve">     </w:t>
      </w:r>
      <w:r>
        <w:rPr>
          <w:sz w:val="20"/>
          <w:szCs w:val="20"/>
          <w:lang w:eastAsia="ru-RU"/>
        </w:rPr>
        <w:t xml:space="preserve">           </w:t>
      </w:r>
      <w:r w:rsidRPr="00C8544E">
        <w:rPr>
          <w:sz w:val="20"/>
          <w:szCs w:val="20"/>
          <w:lang w:eastAsia="ru-RU"/>
        </w:rPr>
        <w:t xml:space="preserve">    </w:t>
      </w:r>
      <w:r w:rsidR="009E67EC" w:rsidRPr="00C8544E">
        <w:rPr>
          <w:sz w:val="20"/>
          <w:szCs w:val="20"/>
          <w:lang w:eastAsia="ru-RU"/>
        </w:rPr>
        <w:t>(Устава, доверенности, паспорта)</w:t>
      </w: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________________________________________________________</w:t>
      </w:r>
      <w:r w:rsidR="00C8544E">
        <w:rPr>
          <w:sz w:val="22"/>
          <w:szCs w:val="22"/>
          <w:lang w:eastAsia="ru-RU"/>
        </w:rPr>
        <w:t>_______</w:t>
      </w:r>
      <w:r w:rsidRPr="009E67EC">
        <w:rPr>
          <w:sz w:val="22"/>
          <w:szCs w:val="22"/>
          <w:lang w:eastAsia="ru-RU"/>
        </w:rPr>
        <w:t xml:space="preserve">__, именуем__ в дальнейшем 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9E67EC">
        <w:rPr>
          <w:sz w:val="22"/>
          <w:szCs w:val="22"/>
          <w:lang w:eastAsia="ru-RU"/>
        </w:rPr>
        <w:t xml:space="preserve">                      </w:t>
      </w:r>
      <w:r w:rsidR="00C8544E">
        <w:rPr>
          <w:sz w:val="22"/>
          <w:szCs w:val="22"/>
          <w:lang w:eastAsia="ru-RU"/>
        </w:rPr>
        <w:t xml:space="preserve">                 </w:t>
      </w:r>
      <w:r w:rsidRPr="009E67EC">
        <w:rPr>
          <w:sz w:val="22"/>
          <w:szCs w:val="22"/>
          <w:lang w:eastAsia="ru-RU"/>
        </w:rPr>
        <w:t xml:space="preserve"> </w:t>
      </w:r>
      <w:r w:rsidRPr="00C8544E">
        <w:rPr>
          <w:sz w:val="20"/>
          <w:szCs w:val="20"/>
          <w:lang w:eastAsia="ru-RU"/>
        </w:rPr>
        <w:t>(наименование или Ф.И.О.)</w:t>
      </w:r>
    </w:p>
    <w:p w:rsidR="009E67EC" w:rsidRPr="009E67EC" w:rsidRDefault="009E67EC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 w:rsidRPr="009E67EC">
        <w:rPr>
          <w:sz w:val="22"/>
          <w:szCs w:val="22"/>
          <w:lang w:eastAsia="ru-RU"/>
        </w:rPr>
        <w:t>"Исполнитель", в лице ____________________________</w:t>
      </w:r>
      <w:r w:rsidR="00C8544E">
        <w:rPr>
          <w:sz w:val="22"/>
          <w:szCs w:val="22"/>
          <w:lang w:eastAsia="ru-RU"/>
        </w:rPr>
        <w:t>_______________</w:t>
      </w:r>
      <w:r w:rsidRPr="009E67EC">
        <w:rPr>
          <w:sz w:val="22"/>
          <w:szCs w:val="22"/>
          <w:lang w:eastAsia="ru-RU"/>
        </w:rPr>
        <w:t>___</w:t>
      </w:r>
      <w:r w:rsidR="00C8544E">
        <w:rPr>
          <w:sz w:val="22"/>
          <w:szCs w:val="22"/>
          <w:lang w:eastAsia="ru-RU"/>
        </w:rPr>
        <w:t>___</w:t>
      </w:r>
      <w:r w:rsidRPr="009E67EC">
        <w:rPr>
          <w:sz w:val="22"/>
          <w:szCs w:val="22"/>
          <w:lang w:eastAsia="ru-RU"/>
        </w:rPr>
        <w:t>_</w:t>
      </w:r>
      <w:r w:rsidR="00C8544E">
        <w:rPr>
          <w:sz w:val="22"/>
          <w:szCs w:val="22"/>
          <w:lang w:eastAsia="ru-RU"/>
        </w:rPr>
        <w:t>_</w:t>
      </w:r>
      <w:r w:rsidRPr="009E67EC">
        <w:rPr>
          <w:sz w:val="22"/>
          <w:szCs w:val="22"/>
          <w:lang w:eastAsia="ru-RU"/>
        </w:rPr>
        <w:t>____, действующ___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                                       </w:t>
      </w:r>
      <w:r w:rsidR="00C8544E">
        <w:rPr>
          <w:sz w:val="20"/>
          <w:szCs w:val="20"/>
          <w:lang w:eastAsia="ru-RU"/>
        </w:rPr>
        <w:t xml:space="preserve">                               </w:t>
      </w:r>
      <w:r w:rsidRPr="00C8544E">
        <w:rPr>
          <w:sz w:val="20"/>
          <w:szCs w:val="20"/>
          <w:lang w:eastAsia="ru-RU"/>
        </w:rPr>
        <w:t xml:space="preserve"> (должность, Ф.И.О.)</w:t>
      </w:r>
    </w:p>
    <w:p w:rsidR="009E67EC" w:rsidRPr="009E67EC" w:rsidRDefault="00C8544E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на основании </w:t>
      </w:r>
      <w:r w:rsidR="009E67EC" w:rsidRPr="009E67EC">
        <w:rPr>
          <w:sz w:val="22"/>
          <w:szCs w:val="22"/>
          <w:lang w:eastAsia="ru-RU"/>
        </w:rPr>
        <w:t xml:space="preserve">_____________________________________________________, с другой стороны, </w:t>
      </w:r>
    </w:p>
    <w:p w:rsidR="009E67EC" w:rsidRPr="00C8544E" w:rsidRDefault="009E67EC" w:rsidP="00C8544E">
      <w:pPr>
        <w:widowControl w:val="0"/>
        <w:suppressAutoHyphens w:val="0"/>
        <w:autoSpaceDE w:val="0"/>
        <w:contextualSpacing/>
        <w:jc w:val="both"/>
        <w:rPr>
          <w:sz w:val="20"/>
          <w:szCs w:val="20"/>
          <w:lang w:eastAsia="ru-RU"/>
        </w:rPr>
      </w:pPr>
      <w:r w:rsidRPr="00C8544E">
        <w:rPr>
          <w:sz w:val="20"/>
          <w:szCs w:val="20"/>
          <w:lang w:eastAsia="ru-RU"/>
        </w:rPr>
        <w:t xml:space="preserve">     </w:t>
      </w:r>
      <w:r w:rsidR="00C8544E">
        <w:rPr>
          <w:sz w:val="20"/>
          <w:szCs w:val="20"/>
          <w:lang w:eastAsia="ru-RU"/>
        </w:rPr>
        <w:t xml:space="preserve">                             </w:t>
      </w:r>
      <w:r w:rsidR="00FC635C">
        <w:rPr>
          <w:sz w:val="20"/>
          <w:szCs w:val="20"/>
          <w:lang w:eastAsia="ru-RU"/>
        </w:rPr>
        <w:t xml:space="preserve">                             </w:t>
      </w:r>
      <w:r w:rsidRPr="00C8544E">
        <w:rPr>
          <w:sz w:val="20"/>
          <w:szCs w:val="20"/>
          <w:lang w:eastAsia="ru-RU"/>
        </w:rPr>
        <w:t xml:space="preserve"> (Устава, доверенности)</w:t>
      </w:r>
    </w:p>
    <w:p w:rsidR="009E67EC" w:rsidRPr="009E67EC" w:rsidRDefault="00C8544E" w:rsidP="00C8544E">
      <w:pPr>
        <w:widowControl w:val="0"/>
        <w:suppressAutoHyphens w:val="0"/>
        <w:autoSpaceDE w:val="0"/>
        <w:contextualSpacing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совместно </w:t>
      </w:r>
      <w:r w:rsidR="009E67EC" w:rsidRPr="009E67EC">
        <w:rPr>
          <w:sz w:val="22"/>
          <w:szCs w:val="22"/>
          <w:lang w:eastAsia="ru-RU"/>
        </w:rPr>
        <w:t>именуемые "Стороны", заключили настоящий Договор о нижеследующем:</w:t>
      </w:r>
    </w:p>
    <w:p w:rsidR="009E67EC" w:rsidRPr="009E67EC" w:rsidRDefault="009E67EC" w:rsidP="0089532F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1.1. Согласно настоящему Договору Исполнитель принимает на себя обязательство по поручению Клиента за вознаграждение и за счет Клиента выполнить или организовать выполнение определенных настоящим Договором услуг, связанных с перевозкой грузов Клиента.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1.2. В соответствии с настоящим Договором Исполнитель обязуется выполнить или организовать выполнение следующих услуг: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перевозку грузов, принадлежащих Клиенту или предназначенных для Клиента грузов от третьих лиц;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проверку количества и состояния груза;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транспортировку груза до места, указанного Клиентом;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- осуществление перевозки груза автомобильным транспортом по маршруту, избранному Клиентом;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- иных услуг, предусмотренных настоящим Договором или заявкой Клиента.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color w:val="00000A"/>
          <w:kern w:val="1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1.3. Стоимость услуг, адрес загрузки и адрес доставки груза, сроки доставки груза, тип груза и особые условия согласовываются сторонами в Заявке. Заявка является неотъемлемой частью настоящего договора.</w:t>
      </w:r>
    </w:p>
    <w:p w:rsidR="009E67EC" w:rsidRPr="009E67EC" w:rsidRDefault="009E67EC" w:rsidP="009E67EC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1.4. Предмет настоящего Договора является деловой целью сделки.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 xml:space="preserve">1.5. </w:t>
      </w:r>
      <w:r w:rsidRPr="009E67EC">
        <w:rPr>
          <w:kern w:val="1"/>
          <w:sz w:val="22"/>
          <w:szCs w:val="22"/>
        </w:rPr>
        <w:t xml:space="preserve">Обязательства по настоящему Договору исполняются Сторонами </w:t>
      </w:r>
      <w:r w:rsidRPr="009E67EC">
        <w:rPr>
          <w:rFonts w:eastAsia="Calibri"/>
          <w:sz w:val="22"/>
          <w:szCs w:val="22"/>
          <w:lang w:eastAsia="en-US"/>
        </w:rPr>
        <w:t>лично и (или) силами третьих лиц, привлеченных на законных основаниях и являющихся благонадежными контрагентами и добросовестными налогоплательщиками.</w:t>
      </w:r>
    </w:p>
    <w:p w:rsidR="009E67EC" w:rsidRPr="009E67EC" w:rsidRDefault="009E67EC" w:rsidP="009E67EC">
      <w:pPr>
        <w:ind w:right="-35"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1.6. Стороны подтверждают, что их возможности на стадии ведения переговоров по заключению настоящего Договора были равными.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right="-35" w:firstLine="567"/>
        <w:jc w:val="both"/>
        <w:rPr>
          <w:rFonts w:ascii="Times New Roman" w:hAnsi="Times New Roman" w:cs="Times New Roman"/>
          <w:color w:val="00000A"/>
          <w:kern w:val="1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 Клиент обязан: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2.1.1. Подать Исполнителю Заявку на перевозку не позже</w:t>
      </w:r>
      <w:r w:rsidR="00C8544E">
        <w:rPr>
          <w:rFonts w:ascii="Times New Roman" w:hAnsi="Times New Roman" w:cs="Times New Roman"/>
          <w:sz w:val="22"/>
          <w:szCs w:val="22"/>
        </w:rPr>
        <w:t>,</w:t>
      </w:r>
      <w:r w:rsidRPr="009E67EC">
        <w:rPr>
          <w:rFonts w:ascii="Times New Roman" w:hAnsi="Times New Roman" w:cs="Times New Roman"/>
          <w:sz w:val="22"/>
          <w:szCs w:val="22"/>
        </w:rPr>
        <w:t xml:space="preserve"> чем за 24 часа до начала выполнения перевозки. Исключение составляют срочные Заявки.</w:t>
      </w:r>
    </w:p>
    <w:p w:rsidR="009E67EC" w:rsidRPr="009E67EC" w:rsidRDefault="00F84EEF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2263255"/>
      <w:r w:rsidRPr="00F84EEF">
        <w:rPr>
          <w:rFonts w:ascii="Times New Roman" w:hAnsi="Times New Roman" w:cs="Times New Roman"/>
          <w:sz w:val="22"/>
          <w:szCs w:val="22"/>
          <w:lang w:bidi="ru-RU"/>
        </w:rPr>
        <w:t>Заявка должна быть направлена в письменной форме посредством факсимильной связи с использованием контактных номеров, указанных в разделе ___ договора, электронной почты, ЭДО</w:t>
      </w:r>
      <w:bookmarkEnd w:id="0"/>
      <w:r w:rsidR="009E67EC" w:rsidRPr="009E67EC">
        <w:rPr>
          <w:rFonts w:ascii="Times New Roman" w:hAnsi="Times New Roman" w:cs="Times New Roman"/>
          <w:sz w:val="22"/>
          <w:szCs w:val="22"/>
        </w:rPr>
        <w:t>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2.1.2. Предоставлять Исполнителю, на подлежащие к перевозке грузы, доверенность, товарно-транспортную и/или транспортную накладную установленной формы, являющуюся основным перевозочным документом, по которому производится приемка грузов к перевозке и сдача их получателю.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lastRenderedPageBreak/>
        <w:t>Грузы, не оформленные товарно-транспортными и/или транспортными накладными, к перевозке Исполнителем не принимаются.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2.1.3. В случае принятия к перевозке груза от третьего лица по поручению Клиента предоставить Исполнителю документ, позволяющий получить груз у третьего лица.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2.1.4. Обеспечивать Исполнителя необходимыми сопроводительными документами (лицензиями и т.д.), относящимися непосредственно к перевозимому грузу.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2.1.5. Определять типы и количество автомобилей, необходимых для осуществления перевозки грузов, в зависимости от объема и характера перевозок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2.2. Исполнитель обязан: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2.2.1. Выполнять Заявки Клиента по грузовым автомобильным перевозкам с должным качеством и в сроки, оговоренные в Заявке, а также, оказывать иные услуги по транспортной экспедиции, определенные настоящим договором и нормами действующего законодательства РФ.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2.2.2.  Подавать под загрузку транспорт в технически исправном состоянии, пригодном к выполнению перевозок соответствующих грузов и отвечающем санитарным требованиям. Подача под загрузку неисправного транспорта приравнивается к срыву перевозки.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2.2.3.  </w:t>
      </w:r>
      <w:bookmarkStart w:id="1" w:name="_Hlk202263507"/>
      <w:r w:rsidR="00F84EEF" w:rsidRPr="00F84EEF">
        <w:rPr>
          <w:rFonts w:ascii="Times New Roman" w:hAnsi="Times New Roman" w:cs="Times New Roman"/>
          <w:sz w:val="22"/>
          <w:szCs w:val="22"/>
        </w:rPr>
        <w:t>Обеспечить наличие у водителей соответствующих документов,  необходимых  для перевозки, предусмотренных Правилами дорожного движения Российской Федерации (водительское удостоверение, свидетельство о регистрации транспортного средства, страховой полис обязательного страхования гражданской ответственности, путевой лист и др.), а также документ, удостоверяющий личность водителя</w:t>
      </w:r>
      <w:r w:rsidRPr="009E67EC">
        <w:rPr>
          <w:rFonts w:ascii="Times New Roman" w:hAnsi="Times New Roman" w:cs="Times New Roman"/>
          <w:sz w:val="22"/>
          <w:szCs w:val="22"/>
        </w:rPr>
        <w:t>.</w:t>
      </w:r>
      <w:bookmarkEnd w:id="1"/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2.2.4.  </w:t>
      </w:r>
      <w:bookmarkStart w:id="2" w:name="_Hlk202263573"/>
      <w:r w:rsidR="00304AE1" w:rsidRPr="00304AE1">
        <w:rPr>
          <w:rFonts w:ascii="Times New Roman" w:hAnsi="Times New Roman" w:cs="Times New Roman"/>
          <w:sz w:val="22"/>
          <w:szCs w:val="22"/>
        </w:rPr>
        <w:t>Принимать все необходимые меры для соблюдения интересов Клиента и сохранности грузов с момента принятия его к перевозке от грузоотправителя до момента его сдачи грузополучателю, о чем свидетельствует подпись в товарно-транспортной и/или транспортной накладной</w:t>
      </w:r>
      <w:r w:rsidR="004A5639">
        <w:rPr>
          <w:rFonts w:ascii="Times New Roman" w:hAnsi="Times New Roman" w:cs="Times New Roman"/>
          <w:sz w:val="22"/>
          <w:szCs w:val="22"/>
        </w:rPr>
        <w:t>.</w:t>
      </w:r>
    </w:p>
    <w:p w:rsidR="00C8544E" w:rsidRPr="009E67EC" w:rsidRDefault="00C8544E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544E">
        <w:rPr>
          <w:rFonts w:ascii="Times New Roman" w:hAnsi="Times New Roman" w:cs="Times New Roman"/>
          <w:sz w:val="22"/>
          <w:szCs w:val="22"/>
          <w:lang w:bidi="ru-RU"/>
        </w:rPr>
        <w:t>В течение 60 (шестидесяти) минут с даты поступления запроса от Клиента, информировать Клиента о состоянии груза в пути</w:t>
      </w:r>
      <w:r>
        <w:rPr>
          <w:rFonts w:ascii="Times New Roman" w:hAnsi="Times New Roman" w:cs="Times New Roman"/>
          <w:sz w:val="22"/>
          <w:szCs w:val="22"/>
          <w:lang w:bidi="ru-RU"/>
        </w:rPr>
        <w:t>.</w:t>
      </w:r>
      <w:bookmarkEnd w:id="2"/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2.2.5. Нести ответственность за правильность погрузки груза в транспортное средство, в том числе за правильное размещение груза в транспортном средстве, за превышение допустимой массы транспортного средства и (или) допустимой нагрузки на ось транспортного средства, за смещение груза во время движения и последствия такого смещения. 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2.2.6. </w:t>
      </w:r>
      <w:bookmarkStart w:id="3" w:name="_Hlk202263642"/>
      <w:r w:rsidR="00304AE1" w:rsidRPr="00304AE1">
        <w:rPr>
          <w:rFonts w:ascii="Times New Roman" w:hAnsi="Times New Roman" w:cs="Times New Roman"/>
          <w:sz w:val="22"/>
          <w:szCs w:val="22"/>
        </w:rPr>
        <w:t>Обеспечить следование груза по утвержденному маршруту, доставить груз в пункт назначения строго по адресу, указанному в Заявке, и передать лицу, уполномоченному на получение груза (грузополучателю). Запросить у представителя грузополучателя оригинал или копию доверенности на получение груза, документы, удостоверяющие личность. При остановках в пути обеспечить сохранность груза</w:t>
      </w:r>
      <w:r w:rsidRPr="009E67EC">
        <w:rPr>
          <w:rFonts w:ascii="Times New Roman" w:hAnsi="Times New Roman" w:cs="Times New Roman"/>
          <w:sz w:val="22"/>
          <w:szCs w:val="22"/>
        </w:rPr>
        <w:t>.</w:t>
      </w:r>
      <w:bookmarkEnd w:id="3"/>
      <w:r w:rsidRPr="009E67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2.2.7. </w:t>
      </w:r>
      <w:bookmarkStart w:id="4" w:name="_Hlk202263752"/>
      <w:r w:rsidR="00F84EEF" w:rsidRPr="00F84EEF">
        <w:rPr>
          <w:rFonts w:ascii="Times New Roman" w:hAnsi="Times New Roman" w:cs="Times New Roman"/>
          <w:sz w:val="22"/>
          <w:szCs w:val="22"/>
        </w:rPr>
        <w:t>В случае любого несоответствия данных, указанных в Заявке Клиента, с данными представителя грузополучателя, а также в случае изменения места разгрузки, незамедлительно сообщить об этом представителю Клиента по контактному номеру _________________ (отв. лицо:  ________________) для получения от Клиента  дальнейших инструкций. До получения инструкций Исполнитель обязан оставаться на месте, не начиная движения, и не отдавать груз. В противном случае все риски и убытки, возникшие в результате несоблюдения вышеуказанных требований данного пункта, подлежат возмещению за счет Перевозчика/Исполнителя</w:t>
      </w:r>
      <w:bookmarkEnd w:id="4"/>
      <w:r w:rsidRPr="009E67EC">
        <w:rPr>
          <w:rFonts w:ascii="Times New Roman" w:hAnsi="Times New Roman" w:cs="Times New Roman"/>
          <w:sz w:val="22"/>
          <w:szCs w:val="22"/>
        </w:rPr>
        <w:t>.</w:t>
      </w:r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2.2.8. </w:t>
      </w:r>
      <w:bookmarkStart w:id="5" w:name="_Hlk202263797"/>
      <w:r w:rsidR="00304AE1" w:rsidRPr="00304AE1">
        <w:rPr>
          <w:rFonts w:ascii="Times New Roman" w:hAnsi="Times New Roman" w:cs="Times New Roman"/>
          <w:sz w:val="22"/>
          <w:szCs w:val="22"/>
          <w:lang w:bidi="ru-RU"/>
        </w:rPr>
        <w:t>В случае поломки транспортного средства, дорожно-транспортного происшествия, и иных задержках в пути Перевозчик/Исполнитель обязан незамедлительно уведомить Клиента по контактному номеру  ____________ (отв. лицо:  ________________). Устранять за свой счет либо за счет привлечения третьих лиц неисправности и поломки транспортного средства, возникающие во время перевозки груза, обеспечивая при этом сохранность груза</w:t>
      </w:r>
      <w:bookmarkEnd w:id="5"/>
      <w:r w:rsidRPr="009E67EC">
        <w:rPr>
          <w:rFonts w:ascii="Times New Roman" w:hAnsi="Times New Roman" w:cs="Times New Roman"/>
          <w:sz w:val="22"/>
          <w:szCs w:val="22"/>
        </w:rPr>
        <w:t>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2.3. Клиент вправе: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2.3.1. Отказаться от согласованной перевозки не позднее, чем за 12 часов до начала времени погрузки, направив Исполнителю письменное уведомление по факсу, электронной почте, без каких-либо штрафных санкций со стороны Исполнителя.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2.3.2. Отказаться от поданных транспортных средств, не соответствующих пункту 2.2.2. данного Договора, а также количеству и типу, указанных в Заявке.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lastRenderedPageBreak/>
        <w:t xml:space="preserve">2.3.3. Запрашивать документы, подтверждающие факт </w:t>
      </w:r>
      <w:r w:rsidR="003C1FB6">
        <w:rPr>
          <w:rFonts w:ascii="Times New Roman" w:hAnsi="Times New Roman" w:cs="Times New Roman"/>
          <w:sz w:val="22"/>
          <w:szCs w:val="22"/>
        </w:rPr>
        <w:t>у</w:t>
      </w:r>
      <w:r w:rsidRPr="009E67EC">
        <w:rPr>
          <w:rFonts w:ascii="Times New Roman" w:hAnsi="Times New Roman" w:cs="Times New Roman"/>
          <w:sz w:val="22"/>
          <w:szCs w:val="22"/>
        </w:rPr>
        <w:t>платы НДС и иные документы, подтверждающие корректность уплаты НДС. Если несоблюдение Исполнителем требований и условий выполнения действующего законодательства РФ в части уплаты НДС привело к возникновению у Клиента налоговых доначислений, штрафов, пеней от контролирующих органов, то Исполнитель обязуется возместить Заказчику потери (ст. 406.1 ГК РФ) в сумме таких налоговых доначислений, штрафов, пеней.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2.4. Исполнитель вправе: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2.4.1. Запрашивать у </w:t>
      </w:r>
      <w:r w:rsidR="003C1FB6">
        <w:rPr>
          <w:rFonts w:ascii="Times New Roman" w:hAnsi="Times New Roman" w:cs="Times New Roman"/>
          <w:sz w:val="22"/>
          <w:szCs w:val="22"/>
        </w:rPr>
        <w:t>К</w:t>
      </w:r>
      <w:r w:rsidRPr="009E67EC">
        <w:rPr>
          <w:rFonts w:ascii="Times New Roman" w:hAnsi="Times New Roman" w:cs="Times New Roman"/>
          <w:sz w:val="22"/>
          <w:szCs w:val="22"/>
        </w:rPr>
        <w:t>лиента документы и информацию, необходимые для организации перевозки груза.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2.4.2. Отказаться от согласованной перевозки не позднее, чем за 12 часов до начала времени погрузки, направив Клиенту письменное уведомление по факсу, электронной почте, без каких-либо штрафных санкций со стороны Клиента.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2.4.3. Исполнитель вправе привлечь к исполнению своих обязанностей третьих лиц. Возложение исполнения обязательства на третье лицо не освобождает Исполнителя от ответственности перед Клиентом за исполнение настоящего Договора.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3. Документы и другая информация, предоставляемая Перевозчиком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3.1. Клиент обязан предоставить Исполнителю документы и другую информацию о свойствах груза, условиях его перевозки, а также иную информацию, необходимую для исполнения обязанностей, предусмотренных настоящим Договором.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3.2. Исполнитель обязан сообщить Клиенту об обнаруженных недостатках полученной</w:t>
      </w:r>
      <w:r w:rsidR="00197E08">
        <w:rPr>
          <w:rFonts w:ascii="Times New Roman" w:hAnsi="Times New Roman" w:cs="Times New Roman"/>
          <w:sz w:val="22"/>
          <w:szCs w:val="22"/>
        </w:rPr>
        <w:t xml:space="preserve"> </w:t>
      </w:r>
      <w:r w:rsidRPr="009E67EC">
        <w:rPr>
          <w:rFonts w:ascii="Times New Roman" w:hAnsi="Times New Roman" w:cs="Times New Roman"/>
          <w:sz w:val="22"/>
          <w:szCs w:val="22"/>
        </w:rPr>
        <w:t>информации, а в случае неполноты информации - запросить у Клиента необходимые дополнительные данные, по предоставлению информации, указанной в п. 3.1 настоящего Договора.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3.3. Исполнитель предоставляет Клиенту доверенность на своего сотрудника, которому поручается получить товар от Клиента или его поставщика. Клиент выдает свою доверенность сотруднику Перевозчика на право получения товара со склада поставщика.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4. Сумма договора и порядок расчетов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4.1. Стоимость оказываемых Исполнителем услуг рассчитывается в соответствии с (Тарифами, коэффициентами и т.д.), устанавливается в российских рублях и согласовывается сторонами в Заявке.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 xml:space="preserve">4.2. Клиент обязуется оплатить услуги Исполнителю согласно условиям п. 4.1. настоящего Договора на основании выставленных от Исполнителя счетов и актов об оказании услуг в течение </w:t>
      </w:r>
      <w:r w:rsidRPr="009E67EC">
        <w:rPr>
          <w:sz w:val="22"/>
          <w:szCs w:val="22"/>
          <w:u w:val="single"/>
        </w:rPr>
        <w:t>10</w:t>
      </w:r>
      <w:r w:rsidRPr="009E67EC">
        <w:rPr>
          <w:sz w:val="22"/>
          <w:szCs w:val="22"/>
        </w:rPr>
        <w:t xml:space="preserve"> (десяти) календарных дней с момента получения от Исполнителя документов, подтверждающих факт выполнения грузоперевозки (актов об оказании услуг, товаросопроводительных документов с отметками грузоотправителя и грузополучателя).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4.3. Оплата производится путем безналичного перечисления денежных средств на расчетный счет Исполнителя либо иным законным способом.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sz w:val="22"/>
          <w:szCs w:val="22"/>
        </w:rPr>
        <w:t xml:space="preserve">4.4. </w:t>
      </w:r>
      <w:r w:rsidRPr="009E67EC">
        <w:rPr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9E67EC" w:rsidRPr="009E67EC" w:rsidRDefault="009E67EC" w:rsidP="009E67EC">
      <w:pPr>
        <w:autoSpaceDE w:val="0"/>
        <w:ind w:firstLine="567"/>
        <w:jc w:val="both"/>
        <w:rPr>
          <w:color w:val="00000A"/>
          <w:kern w:val="1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7EC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10"/>
        <w:spacing w:before="0" w:after="0"/>
        <w:ind w:firstLine="709"/>
        <w:jc w:val="both"/>
        <w:rPr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>5.1. Исполнитель несет ответственность перед Клиентом в виде возмещения реального ущерба за утрату, недостачу или повреждение (порчу) груза после принятия его от грузоотправителя и до выдачи грузополучателю либо уполномоченному им лицу в следующих размерах: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в случае утраты или недостачи груза - в размере стоимости утраченного или недостающего груза;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в случае повреждения (порчи) груза - в размере суммы, на которую понизилась его стоимость, а при невозможности восстановления поврежденного груза - в размере его стоимости.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lastRenderedPageBreak/>
        <w:t>Стоимость груза или багажа определяется исходя из его цены, указанной в счете продавца или предусмотренной Договором, а при отсутствии счета или указания цены в Договоре исходя из цены, которая при сравнимых обстоятельствах обычно взимается за аналогичные товары.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Наряду с возмещением реального ущерба, вызванного утратой, недостачей или повреждением (порчей) груза, Исполнитель возвращает Заказчику уплаченное вознаграждение, если оно не входит в стоимость груза, в размере, пропорциональном стоимости утраченного, недостающего или поврежденного (испорченного) груза.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5.2. За нарушение согласованного времени погрузки Клиент уплачивает Исполнителю штраф за каждый час простоя в размере 300 (триста) рублей, если в Заявке указано точное время на погрузку, в остальных случаях в размере 1000 (одна тысяча) рублей в сутки при перевозках по междугородним рейсам и в размере предъявленных Исполнителю штрафных санкций при перевозках по международным рейсам.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5.3. Клиент несет ответственность за убытки, причиненные Исполнителю в связи с неисполнением обязанности по предоставлению информации о свойствах груза, об условиях его перевозки и иной информации, необходимой для исполнения Исполнителем обязанностей, предусмотренных Договором.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5.4. За нарушение сроков оплаты, предусмотренных п. 4.3. настоящего Договора Клиент уплачивает Исполнителю пеню в размере 0,1 (ноль целых одна десятая) % от суммы платежа за каждый день просрочки, но не более</w:t>
      </w:r>
      <w:r w:rsidR="00CA63EF">
        <w:rPr>
          <w:sz w:val="22"/>
          <w:szCs w:val="22"/>
        </w:rPr>
        <w:t xml:space="preserve">, </w:t>
      </w:r>
      <w:r w:rsidRPr="009E67EC">
        <w:rPr>
          <w:sz w:val="22"/>
          <w:szCs w:val="22"/>
        </w:rPr>
        <w:t>чем в размере причитающегося Исполнителю вознаграждения и понесенных им в интересах Клиента расходов.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5.5. За отказ одной из сторон от выполнения обязательств в срок менее 12 часов до согласованного времени загрузки транспортного средства, виновная сторона уплачивает другой стороне штраф в размере 20 (двадцать) % от стоимости фрахта.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5.6. В случае переадресовки транспортного средства Клиент возмещает Исполнителю издержки, связанные с перепробегом транспортного средства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5.7. Все неустойки (штрафы, пени и т.п.), предусмотренные настоящим разделом Договора уплачиваются путем перечисления денежных средств на расчетный счет сторон Договора либо иным не запрещенным способом не позднее 10 (десяти) банковских дней с даты выставления требования об оплате.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5.8. При повреждении подвижного состава по вине Клиента (грузоотправителя, грузополучателя), последний восполняет ущерб в полном объёме; сумма ущерба подтверждается счетами, определяющими понесённые расходы по устранению нанесённого ущерба.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5.9. В случае выдачи грузов ненадлежащему грузополучателю или лицу, не имеющему полномочий на приемку грузов, Исполнитель, наряду с возмещением реального ущерба за утрату, недостачу или повреждение груза (в случае если применимо), выплачивает Клиенту штраф в размере 0,5 % от стоимости грузов по цене, указанной в отгрузочных документах.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5.10. Исполнитель несет ответственность перед Клиентом за ненадлежащий контроль над размещением груза при погрузке,</w:t>
      </w:r>
      <w:r w:rsidRPr="009E67EC">
        <w:rPr>
          <w:rFonts w:eastAsia="Andale Sans UI"/>
          <w:kern w:val="1"/>
          <w:sz w:val="22"/>
          <w:szCs w:val="22"/>
        </w:rPr>
        <w:t xml:space="preserve"> за превышение допустимой нагрузки на ось транспортного средства, за смещение груза во время движения и последствия такого смещения – в пределах суммы административного штрафа, наложенного на Клиента государственными органами. 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5.11. За нарушение сроков предоставления транспортных средств под погрузку/разгрузку груза, Исполнитель уплачивает Клиенту штраф в размере 300 (рублей) рублей за каждый час задержки, если в Заявке указано точное время прибытия, в остальных случаях в размере 1000 (одна тысяча) рублей в сутки.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5.12. Исполнитель несет ответственность за ущерб, причиненный имуществу грузоотправителя/грузополучателя во время нахождения транспортных средств Исполнителя на территории грузоотправителя/грузополучателя.</w:t>
      </w:r>
    </w:p>
    <w:p w:rsidR="009E67EC" w:rsidRPr="009E67EC" w:rsidRDefault="009E67EC" w:rsidP="009E67EC">
      <w:pPr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5.13. В случае если несвоевременная погрузка/разгрузка или доставка груза влечет последствия</w:t>
      </w:r>
      <w:r w:rsidR="00197E08">
        <w:rPr>
          <w:sz w:val="22"/>
          <w:szCs w:val="22"/>
        </w:rPr>
        <w:t>,</w:t>
      </w:r>
      <w:r w:rsidRPr="009E67EC">
        <w:rPr>
          <w:sz w:val="22"/>
          <w:szCs w:val="22"/>
        </w:rPr>
        <w:t xml:space="preserve"> связанные с материальными потерями Клиента (простой производства, коммерческих санкций от контрагентов Клиента и т.п.) Исполнитель уплачивает штраф в размере указанных потерь.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 xml:space="preserve">5.14.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</w:t>
      </w:r>
      <w:r w:rsidRPr="009E67EC">
        <w:rPr>
          <w:sz w:val="22"/>
          <w:szCs w:val="22"/>
        </w:rPr>
        <w:lastRenderedPageBreak/>
        <w:t>мерами. К обстоятельствам непреодолимой силы относятся события, на которые стороны не могут оказать влияния и за возникновение, которых они не несут ответственности, например землетрясение, наводнение, забастовка, война, а также запретительные действия и акты государственных органов.</w:t>
      </w:r>
    </w:p>
    <w:p w:rsidR="009E67EC" w:rsidRPr="009E67EC" w:rsidRDefault="009E67EC" w:rsidP="009E67EC">
      <w:pPr>
        <w:autoSpaceDE w:val="0"/>
        <w:ind w:firstLine="709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5.15.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sz w:val="22"/>
          <w:szCs w:val="22"/>
        </w:rPr>
        <w:t>5.16. В случае ненадлежащего исполнения одной из сторон обязательств, предусмотренных п. 4.4, п. 5.15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  <w:r w:rsidRPr="009E67EC">
        <w:rPr>
          <w:color w:val="00000A"/>
          <w:kern w:val="1"/>
          <w:sz w:val="22"/>
          <w:szCs w:val="22"/>
        </w:rPr>
        <w:t xml:space="preserve"> При возникновении претензий со стороны налоговых органов, связанных с оказанием услуг перевозки, Исполнитель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</w:t>
      </w:r>
      <w:r w:rsidRPr="009E67EC">
        <w:rPr>
          <w:kern w:val="1"/>
          <w:sz w:val="22"/>
          <w:szCs w:val="22"/>
        </w:rPr>
        <w:t>Клиента</w:t>
      </w:r>
      <w:r w:rsidRPr="009E67EC">
        <w:rPr>
          <w:color w:val="00000A"/>
          <w:kern w:val="1"/>
          <w:sz w:val="22"/>
          <w:szCs w:val="22"/>
        </w:rPr>
        <w:t>.</w:t>
      </w:r>
    </w:p>
    <w:p w:rsidR="009E67EC" w:rsidRPr="009E67EC" w:rsidRDefault="009E67EC" w:rsidP="009E67EC">
      <w:pPr>
        <w:tabs>
          <w:tab w:val="left" w:pos="9746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bookmarkStart w:id="6" w:name="__DdeLink__1816_230880789"/>
      <w:bookmarkStart w:id="7" w:name="__DdeLink__2618_1788843068"/>
      <w:r w:rsidRPr="009E67EC">
        <w:rPr>
          <w:color w:val="00000A"/>
          <w:kern w:val="1"/>
          <w:sz w:val="22"/>
          <w:szCs w:val="22"/>
        </w:rPr>
        <w:t xml:space="preserve">5.17. Стороны договорились о том, что к отношениям, вытекающим из настоящего Договора положения ст. 317.1 Гражданского кодекса РФ не </w:t>
      </w:r>
      <w:bookmarkEnd w:id="6"/>
      <w:bookmarkEnd w:id="7"/>
      <w:r w:rsidRPr="009E67EC">
        <w:rPr>
          <w:color w:val="00000A"/>
          <w:kern w:val="1"/>
          <w:sz w:val="22"/>
          <w:szCs w:val="22"/>
        </w:rPr>
        <w:t>применяются.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5.18.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5.19.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5.20. Стороны гарантируют, что настоящий Договор подписан надлежаще уполномоченным лицом.</w:t>
      </w:r>
    </w:p>
    <w:p w:rsidR="00240A95" w:rsidRPr="00240A95" w:rsidRDefault="009E67EC" w:rsidP="00240A95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 xml:space="preserve">5.21. </w:t>
      </w:r>
      <w:r w:rsidR="00240A95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9E67EC" w:rsidRPr="009E67EC" w:rsidRDefault="00240A95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>
        <w:rPr>
          <w:color w:val="00000A"/>
          <w:kern w:val="1"/>
          <w:sz w:val="22"/>
          <w:szCs w:val="22"/>
        </w:rPr>
        <w:t xml:space="preserve">5.22. </w:t>
      </w:r>
      <w:r w:rsidR="009E67EC" w:rsidRPr="009E67EC">
        <w:rPr>
          <w:color w:val="00000A"/>
          <w:kern w:val="1"/>
          <w:sz w:val="22"/>
          <w:szCs w:val="22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9758D">
        <w:rPr>
          <w:color w:val="00000A"/>
          <w:kern w:val="1"/>
          <w:sz w:val="22"/>
          <w:szCs w:val="22"/>
        </w:rPr>
        <w:t>8</w:t>
      </w:r>
      <w:r w:rsidR="009E67EC" w:rsidRPr="009E67EC">
        <w:rPr>
          <w:color w:val="00000A"/>
          <w:kern w:val="1"/>
          <w:sz w:val="22"/>
          <w:szCs w:val="22"/>
        </w:rPr>
        <w:t>.</w:t>
      </w:r>
      <w:r w:rsidR="00D9758D">
        <w:rPr>
          <w:color w:val="00000A"/>
          <w:kern w:val="1"/>
          <w:sz w:val="22"/>
          <w:szCs w:val="22"/>
        </w:rPr>
        <w:t>3</w:t>
      </w:r>
      <w:r w:rsidR="009E67EC" w:rsidRPr="009E67EC">
        <w:rPr>
          <w:color w:val="00000A"/>
          <w:kern w:val="1"/>
          <w:sz w:val="22"/>
          <w:szCs w:val="22"/>
        </w:rPr>
        <w:t xml:space="preserve"> настоящего Договора.</w:t>
      </w:r>
    </w:p>
    <w:p w:rsidR="009E67EC" w:rsidRPr="009E67EC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5.2</w:t>
      </w:r>
      <w:r w:rsidR="00240A95">
        <w:rPr>
          <w:color w:val="00000A"/>
          <w:kern w:val="1"/>
          <w:sz w:val="22"/>
          <w:szCs w:val="22"/>
        </w:rPr>
        <w:t>3</w:t>
      </w:r>
      <w:r w:rsidRPr="009E67EC">
        <w:rPr>
          <w:color w:val="00000A"/>
          <w:kern w:val="1"/>
          <w:sz w:val="22"/>
          <w:szCs w:val="22"/>
        </w:rPr>
        <w:t>. Сторона, которая при заключении настоящего Договора либо до или после его заключения дала другой Стороне недостоверные  заверения, указанные в п.п. 4.4., 5.18.-5.2</w:t>
      </w:r>
      <w:r w:rsidR="00AF6D51">
        <w:rPr>
          <w:color w:val="00000A"/>
          <w:kern w:val="1"/>
          <w:sz w:val="22"/>
          <w:szCs w:val="22"/>
        </w:rPr>
        <w:t>2</w:t>
      </w:r>
      <w:r w:rsidRPr="009E67EC">
        <w:rPr>
          <w:color w:val="00000A"/>
          <w:kern w:val="1"/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9E67EC" w:rsidRPr="00197E08" w:rsidRDefault="009E67EC" w:rsidP="009E67E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9E67EC">
        <w:rPr>
          <w:color w:val="00000A"/>
          <w:kern w:val="1"/>
          <w:sz w:val="22"/>
          <w:szCs w:val="22"/>
        </w:rPr>
        <w:t>5.2</w:t>
      </w:r>
      <w:r w:rsidR="00240A95">
        <w:rPr>
          <w:color w:val="00000A"/>
          <w:kern w:val="1"/>
          <w:sz w:val="22"/>
          <w:szCs w:val="22"/>
        </w:rPr>
        <w:t>4</w:t>
      </w:r>
      <w:r w:rsidRPr="009E67EC">
        <w:rPr>
          <w:color w:val="00000A"/>
          <w:kern w:val="1"/>
          <w:sz w:val="22"/>
          <w:szCs w:val="22"/>
        </w:rPr>
        <w:t xml:space="preserve">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исполнением обязательств по Договору, виновная Сторона, обязана </w:t>
      </w:r>
      <w:r w:rsidRPr="00197E08">
        <w:rPr>
          <w:color w:val="00000A"/>
          <w:kern w:val="1"/>
          <w:sz w:val="22"/>
          <w:szCs w:val="22"/>
        </w:rPr>
        <w:t>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виновной Стороны.</w:t>
      </w:r>
    </w:p>
    <w:p w:rsidR="009E67EC" w:rsidRPr="00197E08" w:rsidRDefault="009E67EC" w:rsidP="009E67EC">
      <w:pPr>
        <w:ind w:firstLine="709"/>
        <w:contextualSpacing/>
        <w:jc w:val="both"/>
        <w:rPr>
          <w:b/>
          <w:color w:val="00000A"/>
          <w:kern w:val="1"/>
          <w:sz w:val="22"/>
          <w:szCs w:val="22"/>
        </w:rPr>
      </w:pP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7E08">
        <w:rPr>
          <w:rFonts w:ascii="Times New Roman" w:hAnsi="Times New Roman" w:cs="Times New Roman"/>
          <w:b/>
          <w:sz w:val="22"/>
          <w:szCs w:val="22"/>
        </w:rPr>
        <w:t>6. Срок договора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6.1. Срок действия настоящего Договора: с момента подписания Сторонами и по ________________ г.</w:t>
      </w:r>
      <w:r w:rsidR="006265D5" w:rsidRPr="00197E08">
        <w:rPr>
          <w:rFonts w:ascii="Times New Roman" w:hAnsi="Times New Roman" w:cs="Times New Roman"/>
          <w:sz w:val="22"/>
          <w:szCs w:val="22"/>
        </w:rPr>
        <w:t xml:space="preserve"> включительно</w:t>
      </w:r>
      <w:r w:rsidR="0022726F">
        <w:rPr>
          <w:rFonts w:ascii="Times New Roman" w:hAnsi="Times New Roman" w:cs="Times New Roman"/>
          <w:sz w:val="22"/>
          <w:szCs w:val="22"/>
        </w:rPr>
        <w:t>.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lastRenderedPageBreak/>
        <w:t>6.</w:t>
      </w:r>
      <w:r w:rsidR="0022726F">
        <w:rPr>
          <w:rFonts w:ascii="Times New Roman" w:hAnsi="Times New Roman" w:cs="Times New Roman"/>
          <w:sz w:val="22"/>
          <w:szCs w:val="22"/>
        </w:rPr>
        <w:t>2</w:t>
      </w:r>
      <w:r w:rsidRPr="00197E08">
        <w:rPr>
          <w:rFonts w:ascii="Times New Roman" w:hAnsi="Times New Roman" w:cs="Times New Roman"/>
          <w:sz w:val="22"/>
          <w:szCs w:val="22"/>
        </w:rPr>
        <w:t>. Настоящий Договор может быть прекращен до истечения срока, указанного в п. 6.1 настоящего Договора: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- по письменному соглашению Сторон;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 xml:space="preserve">- по заявлению одной из Сторон об отказе от исполнения настоящего Договора, направленному другой стороне не позднее, чем за </w:t>
      </w:r>
      <w:r w:rsidR="003619C7" w:rsidRPr="00197E08">
        <w:rPr>
          <w:rFonts w:ascii="Times New Roman" w:hAnsi="Times New Roman" w:cs="Times New Roman"/>
          <w:sz w:val="22"/>
          <w:szCs w:val="22"/>
        </w:rPr>
        <w:t xml:space="preserve">один </w:t>
      </w:r>
      <w:r w:rsidRPr="00197E08">
        <w:rPr>
          <w:rFonts w:ascii="Times New Roman" w:hAnsi="Times New Roman" w:cs="Times New Roman"/>
          <w:sz w:val="22"/>
          <w:szCs w:val="22"/>
        </w:rPr>
        <w:t>месяц до предполагаемой даты расторжения договора.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7E08">
        <w:rPr>
          <w:rFonts w:ascii="Times New Roman" w:hAnsi="Times New Roman" w:cs="Times New Roman"/>
          <w:sz w:val="22"/>
          <w:szCs w:val="22"/>
        </w:rPr>
        <w:t>6.</w:t>
      </w:r>
      <w:r w:rsidR="0022726F">
        <w:rPr>
          <w:rFonts w:ascii="Times New Roman" w:hAnsi="Times New Roman" w:cs="Times New Roman"/>
          <w:sz w:val="22"/>
          <w:szCs w:val="22"/>
        </w:rPr>
        <w:t>3</w:t>
      </w:r>
      <w:bookmarkStart w:id="8" w:name="_GoBack"/>
      <w:bookmarkEnd w:id="8"/>
      <w:r w:rsidRPr="00197E08">
        <w:rPr>
          <w:rFonts w:ascii="Times New Roman" w:hAnsi="Times New Roman" w:cs="Times New Roman"/>
          <w:sz w:val="22"/>
          <w:szCs w:val="22"/>
        </w:rPr>
        <w:t>. При одностороннем отказе от исполнения настоящего Договора Сторона, заявившая об отказе, обязана возместить другой Стороне убытки, вызванные расторжением Договора.</w:t>
      </w:r>
    </w:p>
    <w:p w:rsidR="009E67EC" w:rsidRPr="00197E08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9758D" w:rsidRPr="00197E08" w:rsidRDefault="00D9758D" w:rsidP="00D9758D">
      <w:pPr>
        <w:ind w:firstLine="709"/>
        <w:jc w:val="center"/>
        <w:rPr>
          <w:b/>
          <w:sz w:val="22"/>
          <w:szCs w:val="22"/>
        </w:rPr>
      </w:pPr>
      <w:r w:rsidRPr="00197E08">
        <w:rPr>
          <w:b/>
          <w:sz w:val="22"/>
          <w:szCs w:val="22"/>
        </w:rPr>
        <w:t>7. Соглашение об электронном документообороте</w:t>
      </w:r>
    </w:p>
    <w:p w:rsidR="00D9758D" w:rsidRPr="00197E08" w:rsidRDefault="00D9758D" w:rsidP="00D9758D">
      <w:pPr>
        <w:ind w:firstLine="709"/>
        <w:jc w:val="both"/>
        <w:rPr>
          <w:sz w:val="22"/>
          <w:szCs w:val="22"/>
        </w:rPr>
      </w:pPr>
      <w:r w:rsidRPr="00197E08">
        <w:rPr>
          <w:sz w:val="22"/>
          <w:szCs w:val="22"/>
        </w:rPr>
        <w:t>7.1. Стороны по взаимоотношениям об электронном документообороте установили следующие понятия:</w:t>
      </w:r>
    </w:p>
    <w:p w:rsidR="00D9758D" w:rsidRPr="00197E08" w:rsidRDefault="00D9758D" w:rsidP="00D9758D">
      <w:pPr>
        <w:ind w:firstLine="709"/>
        <w:jc w:val="both"/>
        <w:rPr>
          <w:sz w:val="22"/>
          <w:szCs w:val="22"/>
        </w:rPr>
      </w:pPr>
      <w:r w:rsidRPr="00197E08">
        <w:rPr>
          <w:sz w:val="22"/>
          <w:szCs w:val="22"/>
        </w:rPr>
        <w:t>7.1.1.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197E08">
        <w:rPr>
          <w:sz w:val="22"/>
          <w:szCs w:val="22"/>
        </w:rPr>
        <w:t>7.1.2. «Электронный документооборот</w:t>
      </w:r>
      <w:r w:rsidRPr="002B3837">
        <w:rPr>
          <w:sz w:val="22"/>
          <w:szCs w:val="22"/>
        </w:rPr>
        <w:t>» (ЭДО) – обмен между Сторонами документами, составленными в электронном виде и подписанными УКЭП.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7.2. Стороны пришли к соглашению об ЭДО в Системе ЭДО.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7.5. Стороны вправе использовать УКЭП, выданную любым аккредитованным удостоверяющим центром.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Стороны подтверждают, что ими: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- получены УКЭП.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7.6. Стороны обязуются: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 xml:space="preserve">7.6.2. Незамедлительно уведомить по электронной почте, указанной в </w:t>
      </w:r>
      <w:r w:rsidR="00DA0180">
        <w:rPr>
          <w:sz w:val="22"/>
          <w:szCs w:val="22"/>
        </w:rPr>
        <w:t xml:space="preserve">пункте 8.3 </w:t>
      </w:r>
      <w:r w:rsidRPr="002B3837">
        <w:rPr>
          <w:sz w:val="22"/>
          <w:szCs w:val="22"/>
        </w:rPr>
        <w:t xml:space="preserve">настоящего Договора, другую Сторону о нарушении </w:t>
      </w:r>
      <w:hyperlink r:id="rId7" w:history="1">
        <w:r w:rsidRPr="002B3837">
          <w:rPr>
            <w:rStyle w:val="af1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B3837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 xml:space="preserve">7.6.3. Незамедлительно уведомить по электронной почте, указанной в </w:t>
      </w:r>
      <w:r w:rsidR="00DA0180">
        <w:rPr>
          <w:sz w:val="22"/>
          <w:szCs w:val="22"/>
        </w:rPr>
        <w:t xml:space="preserve">пункте 8.3 </w:t>
      </w:r>
      <w:r w:rsidRPr="002B3837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9758D" w:rsidRPr="002B3837" w:rsidRDefault="00D9758D" w:rsidP="00D9758D">
      <w:pPr>
        <w:ind w:firstLine="709"/>
        <w:jc w:val="both"/>
        <w:rPr>
          <w:sz w:val="22"/>
          <w:szCs w:val="22"/>
        </w:rPr>
      </w:pPr>
      <w:r w:rsidRPr="002B3837">
        <w:rPr>
          <w:sz w:val="22"/>
          <w:szCs w:val="22"/>
        </w:rPr>
        <w:t>7.9.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9758D" w:rsidRPr="002B3837" w:rsidRDefault="00D9758D" w:rsidP="00D9758D">
      <w:pPr>
        <w:ind w:firstLine="706"/>
        <w:rPr>
          <w:b/>
          <w:bCs/>
          <w:sz w:val="22"/>
          <w:szCs w:val="22"/>
        </w:rPr>
      </w:pPr>
      <w:r w:rsidRPr="002B3837">
        <w:rPr>
          <w:sz w:val="22"/>
          <w:szCs w:val="22"/>
        </w:rPr>
        <w:t>7.10. Стороны несут ответственность за обеспечение конфиденциальности ключей УКЭП.</w:t>
      </w: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8</w:t>
      </w:r>
      <w:r w:rsidR="009E67EC" w:rsidRPr="009E67EC">
        <w:rPr>
          <w:rFonts w:ascii="Times New Roman" w:hAnsi="Times New Roman" w:cs="Times New Roman"/>
          <w:sz w:val="22"/>
          <w:szCs w:val="22"/>
        </w:rPr>
        <w:t xml:space="preserve">.1. В случае недостижения согласия путем переговоров все споры между сторонами передаются на рассмотрение в Арбитражный суд по месту нахождение Истца. </w:t>
      </w:r>
      <w:r w:rsidR="003619C7">
        <w:rPr>
          <w:rFonts w:ascii="Times New Roman" w:hAnsi="Times New Roman" w:cs="Times New Roman"/>
          <w:sz w:val="22"/>
          <w:szCs w:val="22"/>
        </w:rPr>
        <w:t>Стороны согласовали обязательное досудебное урегулирование спора.</w:t>
      </w: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sz w:val="22"/>
          <w:szCs w:val="22"/>
        </w:rPr>
        <w:t>.</w:t>
      </w:r>
      <w:r w:rsidR="003619C7">
        <w:rPr>
          <w:rFonts w:ascii="Times New Roman" w:hAnsi="Times New Roman" w:cs="Times New Roman"/>
          <w:sz w:val="22"/>
          <w:szCs w:val="22"/>
        </w:rPr>
        <w:t>2</w:t>
      </w:r>
      <w:r w:rsidR="009E67EC" w:rsidRPr="009E67EC">
        <w:rPr>
          <w:rFonts w:ascii="Times New Roman" w:hAnsi="Times New Roman" w:cs="Times New Roman"/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9E67EC" w:rsidRPr="009E67EC" w:rsidRDefault="00D9758D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E67EC" w:rsidRPr="009E67EC">
        <w:rPr>
          <w:rFonts w:ascii="Times New Roman" w:hAnsi="Times New Roman" w:cs="Times New Roman"/>
          <w:sz w:val="22"/>
          <w:szCs w:val="22"/>
        </w:rPr>
        <w:t>.</w:t>
      </w:r>
      <w:r w:rsidR="003619C7">
        <w:rPr>
          <w:rFonts w:ascii="Times New Roman" w:hAnsi="Times New Roman" w:cs="Times New Roman"/>
          <w:sz w:val="22"/>
          <w:szCs w:val="22"/>
        </w:rPr>
        <w:t>3</w:t>
      </w:r>
      <w:r w:rsidR="009E67EC" w:rsidRPr="009E67EC">
        <w:rPr>
          <w:rFonts w:ascii="Times New Roman" w:hAnsi="Times New Roman" w:cs="Times New Roman"/>
          <w:sz w:val="22"/>
          <w:szCs w:val="22"/>
        </w:rPr>
        <w:t xml:space="preserve">. </w:t>
      </w:r>
      <w:r w:rsidR="00F84EEF" w:rsidRPr="00F84EEF">
        <w:rPr>
          <w:rFonts w:ascii="Times New Roman" w:hAnsi="Times New Roman" w:cs="Times New Roman"/>
          <w:sz w:val="22"/>
          <w:szCs w:val="22"/>
        </w:rPr>
        <w:t>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также иные документы (в том числе официальная переписка, заявки на перевозку груза), имеющие непосредственное отношение к настоящему Договору, переданные и/или подписанные посредством факсимильной, электронной связи, электронного документооборота (ЭДО) составляют подлинный документ, обладающий юридической силой и могут быть использованы в качестве доказательств в суде</w:t>
      </w:r>
      <w:r w:rsidR="009E67EC" w:rsidRPr="009E67E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E67EC" w:rsidRPr="009E67EC" w:rsidRDefault="009E67EC" w:rsidP="009E67EC">
      <w:pPr>
        <w:ind w:firstLine="540"/>
        <w:jc w:val="both"/>
        <w:rPr>
          <w:sz w:val="22"/>
          <w:szCs w:val="22"/>
        </w:rPr>
      </w:pPr>
      <w:r w:rsidRPr="009E67EC">
        <w:rPr>
          <w:sz w:val="22"/>
          <w:szCs w:val="22"/>
        </w:rPr>
        <w:t>Электронный адрес Клиента: _______________________</w:t>
      </w:r>
    </w:p>
    <w:p w:rsidR="009E67EC" w:rsidRPr="009E67EC" w:rsidRDefault="006265D5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</w:t>
      </w:r>
      <w:r w:rsidR="009E67EC" w:rsidRPr="009E67EC">
        <w:rPr>
          <w:rFonts w:ascii="Times New Roman" w:hAnsi="Times New Roman" w:cs="Times New Roman"/>
          <w:sz w:val="22"/>
          <w:szCs w:val="22"/>
        </w:rPr>
        <w:t xml:space="preserve">лектронный адрес </w:t>
      </w:r>
      <w:r w:rsidR="009E67EC">
        <w:rPr>
          <w:rFonts w:ascii="Times New Roman" w:hAnsi="Times New Roman" w:cs="Times New Roman"/>
          <w:sz w:val="22"/>
          <w:szCs w:val="22"/>
        </w:rPr>
        <w:t>Исполнителя</w:t>
      </w:r>
      <w:r w:rsidR="009E67EC" w:rsidRPr="009E67EC">
        <w:rPr>
          <w:rFonts w:ascii="Times New Roman" w:hAnsi="Times New Roman" w:cs="Times New Roman"/>
          <w:sz w:val="22"/>
          <w:szCs w:val="22"/>
        </w:rPr>
        <w:t>: _______________________.</w:t>
      </w: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E67EC" w:rsidRP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E67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67EC" w:rsidRDefault="009E67EC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9" w:name="_Hlk202267736"/>
      <w:r w:rsidRPr="009E67EC">
        <w:rPr>
          <w:rFonts w:ascii="Times New Roman" w:hAnsi="Times New Roman" w:cs="Times New Roman"/>
          <w:sz w:val="22"/>
          <w:szCs w:val="22"/>
        </w:rPr>
        <w:t xml:space="preserve">       </w:t>
      </w:r>
      <w:r w:rsidR="00D9758D">
        <w:rPr>
          <w:rFonts w:ascii="Times New Roman" w:hAnsi="Times New Roman" w:cs="Times New Roman"/>
          <w:sz w:val="22"/>
          <w:szCs w:val="22"/>
        </w:rPr>
        <w:t>9</w:t>
      </w:r>
      <w:r w:rsidRPr="009E67EC">
        <w:rPr>
          <w:rFonts w:ascii="Times New Roman" w:hAnsi="Times New Roman" w:cs="Times New Roman"/>
          <w:b/>
          <w:sz w:val="22"/>
          <w:szCs w:val="22"/>
        </w:rPr>
        <w:t>. Юридические адреса, банковские реквизиты и подписи Сторон</w:t>
      </w:r>
    </w:p>
    <w:p w:rsidR="00616DB3" w:rsidRPr="009E67EC" w:rsidRDefault="00616DB3" w:rsidP="009E67EC">
      <w:pPr>
        <w:pStyle w:val="ConsPlusNonformat"/>
        <w:widowControl/>
        <w:tabs>
          <w:tab w:val="left" w:pos="9480"/>
        </w:tabs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431CE4" w:rsidRPr="000F676D" w:rsidTr="00F632BE">
        <w:trPr>
          <w:trHeight w:val="1980"/>
        </w:trPr>
        <w:tc>
          <w:tcPr>
            <w:tcW w:w="4962" w:type="dxa"/>
            <w:shd w:val="clear" w:color="auto" w:fill="auto"/>
          </w:tcPr>
          <w:p w:rsidR="00431CE4" w:rsidRPr="00FC0536" w:rsidRDefault="00431CE4" w:rsidP="00F632BE">
            <w:pPr>
              <w:pStyle w:val="Standard"/>
              <w:tabs>
                <w:tab w:val="left" w:leader="underscore" w:pos="9614"/>
              </w:tabs>
              <w:ind w:firstLine="720"/>
              <w:contextualSpacing/>
              <w:jc w:val="both"/>
              <w:rPr>
                <w:rFonts w:cs="Times New Roman"/>
                <w:b/>
                <w:spacing w:val="-3"/>
                <w:sz w:val="22"/>
                <w:szCs w:val="22"/>
                <w:lang w:val="ru-RU"/>
              </w:rPr>
            </w:pPr>
            <w:r w:rsidRPr="000F676D">
              <w:rPr>
                <w:rFonts w:eastAsia="Times New Roman" w:cs="Times New Roman"/>
                <w:spacing w:val="-3"/>
                <w:sz w:val="22"/>
                <w:szCs w:val="22"/>
                <w:lang w:val="ru-RU"/>
              </w:rPr>
              <w:t xml:space="preserve">                          </w:t>
            </w:r>
          </w:p>
          <w:p w:rsidR="00431CE4" w:rsidRPr="00CC6D0A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b/>
                <w:spacing w:val="-3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pacing w:val="-3"/>
                <w:sz w:val="22"/>
                <w:szCs w:val="22"/>
                <w:lang w:val="ru-RU"/>
              </w:rPr>
              <w:t>Клиент</w:t>
            </w: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pacing w:val="-3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pacing w:val="-3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0F676D">
              <w:rPr>
                <w:rFonts w:cs="Times New Roman"/>
                <w:sz w:val="22"/>
                <w:szCs w:val="22"/>
                <w:lang w:val="ru-RU"/>
              </w:rPr>
              <w:t>_______________ /____________/</w:t>
            </w: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  <w:p w:rsidR="00431CE4" w:rsidRPr="000F676D" w:rsidRDefault="00431CE4" w:rsidP="00F632BE">
            <w:pPr>
              <w:pStyle w:val="Standard"/>
              <w:ind w:firstLine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31CE4" w:rsidRDefault="00431CE4" w:rsidP="00F632BE">
            <w:pPr>
              <w:ind w:firstLine="709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431CE4" w:rsidRDefault="00431CE4" w:rsidP="00F632BE">
            <w:pPr>
              <w:contextualSpacing/>
              <w:rPr>
                <w:b/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Pr="00931530" w:rsidRDefault="00431CE4" w:rsidP="00F632BE">
            <w:pPr>
              <w:contextualSpacing/>
              <w:rPr>
                <w:sz w:val="22"/>
                <w:szCs w:val="22"/>
              </w:rPr>
            </w:pPr>
          </w:p>
          <w:p w:rsidR="00431CE4" w:rsidRPr="00931530" w:rsidRDefault="00431CE4" w:rsidP="00F632BE">
            <w:pPr>
              <w:contextualSpacing/>
              <w:rPr>
                <w:sz w:val="22"/>
                <w:szCs w:val="22"/>
              </w:rPr>
            </w:pPr>
            <w:r w:rsidRPr="0093153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_____________________/______________</w:t>
            </w:r>
            <w:r w:rsidRPr="00931530">
              <w:rPr>
                <w:b/>
                <w:sz w:val="22"/>
                <w:szCs w:val="22"/>
              </w:rPr>
              <w:t xml:space="preserve">/  </w:t>
            </w:r>
          </w:p>
          <w:p w:rsidR="00431CE4" w:rsidRPr="00931530" w:rsidRDefault="00431CE4" w:rsidP="00F632BE">
            <w:pPr>
              <w:keepNext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bookmarkEnd w:id="9"/>
    </w:tbl>
    <w:p w:rsidR="008468E3" w:rsidRPr="009E67EC" w:rsidRDefault="008468E3" w:rsidP="00431CE4">
      <w:pPr>
        <w:ind w:firstLine="567"/>
        <w:rPr>
          <w:sz w:val="22"/>
          <w:szCs w:val="22"/>
        </w:rPr>
      </w:pPr>
    </w:p>
    <w:sectPr w:rsidR="008468E3" w:rsidRPr="009E67EC" w:rsidSect="00431CE4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3A06" w:rsidRDefault="00403A06">
      <w:r>
        <w:separator/>
      </w:r>
    </w:p>
  </w:endnote>
  <w:endnote w:type="continuationSeparator" w:id="0">
    <w:p w:rsidR="00403A06" w:rsidRDefault="0040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8D2" w:rsidRDefault="00EE48D2">
    <w:pPr>
      <w:pStyle w:val="af0"/>
      <w:rPr>
        <w:b/>
      </w:rPr>
    </w:pPr>
    <w:r>
      <w:rPr>
        <w:b/>
      </w:rPr>
      <w:t>Клиент</w:t>
    </w:r>
    <w:r>
      <w:rPr>
        <w:b/>
      </w:rPr>
      <w:tab/>
    </w:r>
    <w:r>
      <w:rPr>
        <w:b/>
      </w:rPr>
      <w:tab/>
    </w:r>
    <w:r w:rsidR="006265D5">
      <w:rPr>
        <w:b/>
      </w:rPr>
      <w:t>Исполнитель</w:t>
    </w:r>
  </w:p>
  <w:p w:rsidR="00EE48D2" w:rsidRDefault="00EE48D2">
    <w:pPr>
      <w:pStyle w:val="af0"/>
      <w:rPr>
        <w:b/>
      </w:rPr>
    </w:pPr>
  </w:p>
  <w:p w:rsidR="00EE48D2" w:rsidRDefault="00EE48D2">
    <w:pPr>
      <w:pStyle w:val="af0"/>
    </w:pPr>
    <w:r>
      <w:rPr>
        <w:b/>
      </w:rPr>
      <w:t>___________ /____________/</w:t>
    </w:r>
    <w:r>
      <w:rPr>
        <w:b/>
      </w:rPr>
      <w:tab/>
    </w:r>
    <w:r>
      <w:rPr>
        <w:b/>
      </w:rPr>
      <w:tab/>
      <w:t>__________ /__________/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3A06" w:rsidRDefault="00403A06">
      <w:r>
        <w:separator/>
      </w:r>
    </w:p>
  </w:footnote>
  <w:footnote w:type="continuationSeparator" w:id="0">
    <w:p w:rsidR="00403A06" w:rsidRDefault="0040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8D2" w:rsidRDefault="00EE48D2">
    <w:pPr>
      <w:pStyle w:val="af"/>
    </w:pPr>
    <w:r>
      <w:rPr>
        <w:b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72"/>
    <w:rsid w:val="00022582"/>
    <w:rsid w:val="00040C42"/>
    <w:rsid w:val="00046899"/>
    <w:rsid w:val="000C0809"/>
    <w:rsid w:val="000C7613"/>
    <w:rsid w:val="00151DC9"/>
    <w:rsid w:val="00195288"/>
    <w:rsid w:val="00197E08"/>
    <w:rsid w:val="001D0910"/>
    <w:rsid w:val="00201E50"/>
    <w:rsid w:val="0022726F"/>
    <w:rsid w:val="00240A95"/>
    <w:rsid w:val="0025457A"/>
    <w:rsid w:val="00271171"/>
    <w:rsid w:val="002944D1"/>
    <w:rsid w:val="002967BC"/>
    <w:rsid w:val="00296D03"/>
    <w:rsid w:val="002B3837"/>
    <w:rsid w:val="002C5723"/>
    <w:rsid w:val="00304AE1"/>
    <w:rsid w:val="003619C7"/>
    <w:rsid w:val="003C1FB6"/>
    <w:rsid w:val="00403A06"/>
    <w:rsid w:val="0041556B"/>
    <w:rsid w:val="00431CE4"/>
    <w:rsid w:val="0046575B"/>
    <w:rsid w:val="004A5639"/>
    <w:rsid w:val="00506221"/>
    <w:rsid w:val="00551F72"/>
    <w:rsid w:val="005F7684"/>
    <w:rsid w:val="00616DB3"/>
    <w:rsid w:val="006265D5"/>
    <w:rsid w:val="0064185A"/>
    <w:rsid w:val="006E7E1E"/>
    <w:rsid w:val="00723AB0"/>
    <w:rsid w:val="00760F98"/>
    <w:rsid w:val="0076631E"/>
    <w:rsid w:val="007F14FC"/>
    <w:rsid w:val="00826269"/>
    <w:rsid w:val="008468E3"/>
    <w:rsid w:val="008549BA"/>
    <w:rsid w:val="0089532F"/>
    <w:rsid w:val="008A38EB"/>
    <w:rsid w:val="008A79E3"/>
    <w:rsid w:val="008E079E"/>
    <w:rsid w:val="00926145"/>
    <w:rsid w:val="00942005"/>
    <w:rsid w:val="00987224"/>
    <w:rsid w:val="009C2096"/>
    <w:rsid w:val="009E3C66"/>
    <w:rsid w:val="009E67EC"/>
    <w:rsid w:val="00A4483C"/>
    <w:rsid w:val="00A93228"/>
    <w:rsid w:val="00AB1D0C"/>
    <w:rsid w:val="00AD314F"/>
    <w:rsid w:val="00AF645D"/>
    <w:rsid w:val="00AF6D51"/>
    <w:rsid w:val="00B068E2"/>
    <w:rsid w:val="00C568F9"/>
    <w:rsid w:val="00C8265D"/>
    <w:rsid w:val="00C8544E"/>
    <w:rsid w:val="00C947A2"/>
    <w:rsid w:val="00CA63EF"/>
    <w:rsid w:val="00CF125B"/>
    <w:rsid w:val="00CF7281"/>
    <w:rsid w:val="00D9758D"/>
    <w:rsid w:val="00DA0180"/>
    <w:rsid w:val="00DE5DD5"/>
    <w:rsid w:val="00E50370"/>
    <w:rsid w:val="00E73543"/>
    <w:rsid w:val="00EA7317"/>
    <w:rsid w:val="00EE48D2"/>
    <w:rsid w:val="00F632BE"/>
    <w:rsid w:val="00F6617C"/>
    <w:rsid w:val="00F84EEF"/>
    <w:rsid w:val="00F935AA"/>
    <w:rsid w:val="00FC635C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FAB72C"/>
  <w15:docId w15:val="{7F372748-3018-4510-AAE9-EEDE326B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rPr>
      <w:sz w:val="24"/>
      <w:szCs w:val="24"/>
      <w:lang w:eastAsia="zh-CN"/>
    </w:rPr>
  </w:style>
  <w:style w:type="character" w:customStyle="1" w:styleId="a6">
    <w:name w:val="Нижний колонтитул Знак"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431CE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character" w:styleId="af1">
    <w:name w:val="Hyperlink"/>
    <w:rsid w:val="00D97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</vt:lpstr>
    </vt:vector>
  </TitlesOfParts>
  <Company/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creator>firstova</dc:creator>
  <cp:lastModifiedBy>Максякова Наталья Анатольевна</cp:lastModifiedBy>
  <cp:revision>20</cp:revision>
  <cp:lastPrinted>2017-01-25T10:39:00Z</cp:lastPrinted>
  <dcterms:created xsi:type="dcterms:W3CDTF">2023-12-14T11:36:00Z</dcterms:created>
  <dcterms:modified xsi:type="dcterms:W3CDTF">2025-09-16T12:29:00Z</dcterms:modified>
</cp:coreProperties>
</file>